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145" w:rsidRDefault="00D73145">
      <w:pPr>
        <w:pStyle w:val="Title"/>
      </w:pPr>
      <w:bookmarkStart w:id="0" w:name="_GoBack"/>
      <w:bookmarkEnd w:id="0"/>
      <w:r>
        <w:t xml:space="preserve">Sample Notice of Finding of No Significant Impact and </w:t>
      </w:r>
    </w:p>
    <w:p w:rsidR="00D73145" w:rsidRDefault="00D73145">
      <w:pPr>
        <w:pStyle w:val="Title"/>
      </w:pPr>
      <w:r>
        <w:t>Notice of Intent to Request a Release of Funds</w:t>
      </w:r>
    </w:p>
    <w:p w:rsidR="00D73145" w:rsidRDefault="00D73145">
      <w:pPr>
        <w:jc w:val="center"/>
        <w:rPr>
          <w:b/>
          <w:bCs/>
          <w:sz w:val="28"/>
        </w:rPr>
      </w:pPr>
    </w:p>
    <w:p w:rsidR="00D73145" w:rsidRDefault="00D73145">
      <w:pPr>
        <w:shd w:val="clear" w:color="auto" w:fill="F3F3F3"/>
        <w:rPr>
          <w:rFonts w:ascii="Bookman Old Style" w:hAnsi="Bookman Old Style"/>
        </w:rPr>
      </w:pPr>
      <w:r>
        <w:rPr>
          <w:rFonts w:ascii="Bookman Old Style" w:hAnsi="Bookman Old Style"/>
          <w:sz w:val="22"/>
          <w:shd w:val="clear" w:color="auto" w:fill="F3F3F3"/>
        </w:rPr>
        <w:t xml:space="preserve">The language below is HUD’s recommended wording of the combined Notice of Finding of No Significant Impact and Notice of Intent to Request a Release of Funds.  This                 Notice is used for projects requiring an Environmental Assessment (24 CFR Part </w:t>
      </w:r>
      <w:proofErr w:type="gramStart"/>
      <w:r>
        <w:rPr>
          <w:rFonts w:ascii="Bookman Old Style" w:hAnsi="Bookman Old Style"/>
          <w:sz w:val="22"/>
          <w:shd w:val="clear" w:color="auto" w:fill="F3F3F3"/>
        </w:rPr>
        <w:t xml:space="preserve">58,   </w:t>
      </w:r>
      <w:proofErr w:type="gramEnd"/>
      <w:r>
        <w:rPr>
          <w:rFonts w:ascii="Bookman Old Style" w:hAnsi="Bookman Old Style"/>
          <w:sz w:val="22"/>
          <w:shd w:val="clear" w:color="auto" w:fill="F3F3F3"/>
        </w:rPr>
        <w:t xml:space="preserve">    Section 58.36].  Words in </w:t>
      </w:r>
      <w:r>
        <w:rPr>
          <w:rFonts w:ascii="Bookman Old Style" w:hAnsi="Bookman Old Style"/>
          <w:b/>
          <w:bCs/>
          <w:sz w:val="22"/>
          <w:shd w:val="clear" w:color="auto" w:fill="F3F3F3"/>
        </w:rPr>
        <w:t>bold type</w:t>
      </w:r>
      <w:r>
        <w:rPr>
          <w:rFonts w:ascii="Bookman Old Style" w:hAnsi="Bookman Old Style"/>
          <w:sz w:val="22"/>
          <w:shd w:val="clear" w:color="auto" w:fill="F3F3F3"/>
        </w:rPr>
        <w:t xml:space="preserve"> are required language.  Words in </w:t>
      </w:r>
      <w:r>
        <w:rPr>
          <w:rFonts w:ascii="Bookman Old Style" w:hAnsi="Bookman Old Style"/>
          <w:i/>
          <w:iCs/>
          <w:sz w:val="22"/>
          <w:shd w:val="clear" w:color="auto" w:fill="F3F3F3"/>
        </w:rPr>
        <w:t>italics</w:t>
      </w:r>
      <w:r>
        <w:rPr>
          <w:rFonts w:ascii="Bookman Old Style" w:hAnsi="Bookman Old Style"/>
          <w:sz w:val="22"/>
          <w:shd w:val="clear" w:color="auto" w:fill="F3F3F3"/>
        </w:rPr>
        <w:t xml:space="preserve"> are to be replaced by language appropriate to the </w:t>
      </w:r>
      <w:proofErr w:type="gramStart"/>
      <w:r>
        <w:rPr>
          <w:rFonts w:ascii="Bookman Old Style" w:hAnsi="Bookman Old Style"/>
          <w:sz w:val="22"/>
          <w:shd w:val="clear" w:color="auto" w:fill="F3F3F3"/>
        </w:rPr>
        <w:t>particular project</w:t>
      </w:r>
      <w:proofErr w:type="gramEnd"/>
      <w:r>
        <w:rPr>
          <w:rFonts w:ascii="Bookman Old Style" w:hAnsi="Bookman Old Style"/>
          <w:sz w:val="22"/>
          <w:shd w:val="clear" w:color="auto" w:fill="F3F3F3"/>
        </w:rPr>
        <w:t xml:space="preserve"> and Responsible Entity</w:t>
      </w:r>
      <w:r>
        <w:rPr>
          <w:rFonts w:ascii="Bookman Old Style" w:hAnsi="Bookman Old Style"/>
          <w:shd w:val="clear" w:color="auto" w:fill="F3F3F3"/>
        </w:rPr>
        <w:t xml:space="preserve">.                                    </w:t>
      </w:r>
      <w:r>
        <w:rPr>
          <w:rFonts w:ascii="Bookman Old Style" w:hAnsi="Bookman Old Style"/>
        </w:rPr>
        <w:t xml:space="preserve">                                    </w:t>
      </w:r>
    </w:p>
    <w:p w:rsidR="00D73145" w:rsidRDefault="00D73145">
      <w:pPr>
        <w:rPr>
          <w:rFonts w:ascii="Bookman Old Style" w:hAnsi="Bookman Old Style"/>
        </w:rPr>
      </w:pPr>
    </w:p>
    <w:p w:rsidR="00D73145" w:rsidRDefault="00D73145">
      <w:pPr>
        <w:rPr>
          <w:rFonts w:ascii="Bookman Old Style" w:hAnsi="Bookman Old Style"/>
        </w:rPr>
      </w:pPr>
      <w:r>
        <w:rPr>
          <w:rFonts w:ascii="Bookman Old Style" w:hAnsi="Bookman Old Style"/>
        </w:rPr>
        <w:tab/>
      </w:r>
      <w:r>
        <w:rPr>
          <w:rFonts w:ascii="Bookman Old Style" w:hAnsi="Bookman Old Style"/>
        </w:rPr>
        <w:tab/>
        <w:t>---------------------------------------------------------------------</w:t>
      </w:r>
    </w:p>
    <w:p w:rsidR="00D73145" w:rsidRDefault="00D73145">
      <w:pPr>
        <w:rPr>
          <w:rFonts w:ascii="Bookman Old Style" w:hAnsi="Bookman Old Style"/>
        </w:rPr>
      </w:pPr>
    </w:p>
    <w:p w:rsidR="00D73145" w:rsidRDefault="00D73145">
      <w:pPr>
        <w:pStyle w:val="Heading1"/>
        <w:rPr>
          <w:rFonts w:ascii="Times New Roman" w:hAnsi="Times New Roman"/>
        </w:rPr>
      </w:pPr>
      <w:r>
        <w:rPr>
          <w:rFonts w:ascii="Times New Roman" w:hAnsi="Times New Roman"/>
        </w:rPr>
        <w:t xml:space="preserve">NOTICE OF FINDING OF NO SIGNFICANT IMPACT AND </w:t>
      </w:r>
    </w:p>
    <w:p w:rsidR="00D73145" w:rsidRDefault="00D73145">
      <w:pPr>
        <w:pStyle w:val="Heading1"/>
        <w:rPr>
          <w:rFonts w:ascii="Times New Roman" w:hAnsi="Times New Roman"/>
        </w:rPr>
      </w:pPr>
      <w:r>
        <w:rPr>
          <w:rFonts w:ascii="Times New Roman" w:hAnsi="Times New Roman"/>
        </w:rPr>
        <w:t>NOTICE OF INTENT TO REQUEST RELEASE OF FUNDS</w:t>
      </w:r>
    </w:p>
    <w:p w:rsidR="00D73145" w:rsidRDefault="00D73145">
      <w:pPr>
        <w:jc w:val="center"/>
        <w:rPr>
          <w:b/>
          <w:bCs/>
        </w:rPr>
      </w:pPr>
    </w:p>
    <w:p w:rsidR="00D73145" w:rsidRDefault="00D73145">
      <w:pPr>
        <w:pStyle w:val="Heading2"/>
        <w:rPr>
          <w:rFonts w:ascii="Times New Roman" w:hAnsi="Times New Roman"/>
        </w:rPr>
      </w:pPr>
      <w:r>
        <w:rPr>
          <w:rFonts w:ascii="Times New Roman" w:hAnsi="Times New Roman"/>
        </w:rPr>
        <w:t>Date of Notice</w:t>
      </w:r>
    </w:p>
    <w:p w:rsidR="00D73145" w:rsidRDefault="00D73145">
      <w:pPr>
        <w:rPr>
          <w:i/>
          <w:iCs/>
        </w:rPr>
      </w:pPr>
    </w:p>
    <w:p w:rsidR="00D73145" w:rsidRDefault="00D73145">
      <w:pPr>
        <w:rPr>
          <w:i/>
          <w:iCs/>
        </w:rPr>
      </w:pPr>
      <w:r>
        <w:rPr>
          <w:i/>
          <w:iCs/>
        </w:rPr>
        <w:t>Name of Responsible Entity [RE]</w:t>
      </w:r>
    </w:p>
    <w:p w:rsidR="00D73145" w:rsidRDefault="00D73145">
      <w:pPr>
        <w:rPr>
          <w:i/>
          <w:iCs/>
        </w:rPr>
      </w:pPr>
    </w:p>
    <w:p w:rsidR="00D73145" w:rsidRDefault="00D73145">
      <w:pPr>
        <w:rPr>
          <w:i/>
          <w:iCs/>
        </w:rPr>
      </w:pPr>
      <w:r>
        <w:rPr>
          <w:i/>
          <w:iCs/>
        </w:rPr>
        <w:t>Address (e.g., Street No. or P.O. Box)</w:t>
      </w:r>
    </w:p>
    <w:p w:rsidR="00D73145" w:rsidRDefault="00D73145">
      <w:pPr>
        <w:rPr>
          <w:i/>
          <w:iCs/>
        </w:rPr>
      </w:pPr>
    </w:p>
    <w:p w:rsidR="00D73145" w:rsidRDefault="00D73145">
      <w:pPr>
        <w:rPr>
          <w:i/>
          <w:iCs/>
        </w:rPr>
      </w:pPr>
      <w:r>
        <w:rPr>
          <w:i/>
          <w:iCs/>
        </w:rPr>
        <w:t>City, State, Zip Code</w:t>
      </w:r>
    </w:p>
    <w:p w:rsidR="00D73145" w:rsidRDefault="00D73145">
      <w:pPr>
        <w:rPr>
          <w:i/>
          <w:iCs/>
        </w:rPr>
      </w:pPr>
    </w:p>
    <w:p w:rsidR="00D73145" w:rsidRDefault="00D73145">
      <w:pPr>
        <w:rPr>
          <w:i/>
          <w:iCs/>
        </w:rPr>
      </w:pPr>
      <w:r>
        <w:rPr>
          <w:i/>
          <w:iCs/>
        </w:rPr>
        <w:t xml:space="preserve">Telephone Number of RE </w:t>
      </w:r>
    </w:p>
    <w:p w:rsidR="00D73145" w:rsidRDefault="00D73145">
      <w:pPr>
        <w:rPr>
          <w:i/>
          <w:iCs/>
        </w:rPr>
      </w:pPr>
    </w:p>
    <w:p w:rsidR="00D73145" w:rsidRDefault="00D73145">
      <w:pPr>
        <w:rPr>
          <w:i/>
          <w:iCs/>
        </w:rPr>
      </w:pPr>
      <w:r>
        <w:rPr>
          <w:b/>
          <w:bCs/>
        </w:rPr>
        <w:t xml:space="preserve">These notices shall satisfy two separate but related procedural requirements for activities to be undertaken by the </w:t>
      </w:r>
      <w:r>
        <w:rPr>
          <w:i/>
          <w:iCs/>
        </w:rPr>
        <w:t>name of RE or grant recipient.</w:t>
      </w:r>
    </w:p>
    <w:p w:rsidR="00D73145" w:rsidRDefault="00D73145">
      <w:pPr>
        <w:rPr>
          <w:i/>
          <w:iCs/>
        </w:rPr>
      </w:pPr>
    </w:p>
    <w:p w:rsidR="00D73145" w:rsidRDefault="00D73145">
      <w:pPr>
        <w:pStyle w:val="Heading1"/>
        <w:rPr>
          <w:rFonts w:ascii="Times New Roman" w:hAnsi="Times New Roman"/>
        </w:rPr>
      </w:pPr>
      <w:r>
        <w:rPr>
          <w:rFonts w:ascii="Times New Roman" w:hAnsi="Times New Roman"/>
        </w:rPr>
        <w:t>REQUEST FOR RELEASE OF FUNDS</w:t>
      </w:r>
    </w:p>
    <w:p w:rsidR="00D73145" w:rsidRDefault="00D73145">
      <w:pPr>
        <w:rPr>
          <w:i/>
          <w:iCs/>
        </w:rPr>
      </w:pPr>
    </w:p>
    <w:p w:rsidR="00D73145" w:rsidRDefault="00D73145">
      <w:pPr>
        <w:rPr>
          <w:i/>
          <w:iCs/>
        </w:rPr>
      </w:pPr>
      <w:r>
        <w:rPr>
          <w:b/>
          <w:bCs/>
        </w:rPr>
        <w:t xml:space="preserve">On or about </w:t>
      </w:r>
      <w:r>
        <w:rPr>
          <w:i/>
          <w:iCs/>
        </w:rPr>
        <w:t xml:space="preserve">at least one day after the end of the comment period </w:t>
      </w:r>
      <w:r>
        <w:rPr>
          <w:b/>
          <w:bCs/>
        </w:rPr>
        <w:t xml:space="preserve">the </w:t>
      </w:r>
      <w:r>
        <w:rPr>
          <w:i/>
          <w:iCs/>
        </w:rPr>
        <w:t xml:space="preserve">name of RE </w:t>
      </w:r>
      <w:r>
        <w:rPr>
          <w:b/>
          <w:bCs/>
        </w:rPr>
        <w:t xml:space="preserve">will </w:t>
      </w:r>
      <w:r>
        <w:rPr>
          <w:i/>
          <w:iCs/>
        </w:rPr>
        <w:t xml:space="preserve">if the RE is not also the grant recipient, insert the following language here: “authorize the [name of grant recipient] to” </w:t>
      </w:r>
      <w:r>
        <w:rPr>
          <w:b/>
          <w:bCs/>
        </w:rPr>
        <w:t xml:space="preserve">submit a request to the </w:t>
      </w:r>
      <w:r>
        <w:rPr>
          <w:i/>
          <w:iCs/>
        </w:rPr>
        <w:t xml:space="preserve">HUD/State administering agency </w:t>
      </w:r>
      <w:r>
        <w:rPr>
          <w:b/>
          <w:bCs/>
        </w:rPr>
        <w:t xml:space="preserve">for the release of </w:t>
      </w:r>
      <w:r>
        <w:rPr>
          <w:i/>
          <w:iCs/>
        </w:rPr>
        <w:t xml:space="preserve">name of grant program </w:t>
      </w:r>
      <w:r>
        <w:rPr>
          <w:b/>
          <w:bCs/>
        </w:rPr>
        <w:t xml:space="preserve">funds under </w:t>
      </w:r>
      <w:r>
        <w:rPr>
          <w:i/>
          <w:iCs/>
        </w:rPr>
        <w:t xml:space="preserve">Title/Section [ ] </w:t>
      </w:r>
      <w:r>
        <w:rPr>
          <w:b/>
          <w:bCs/>
        </w:rPr>
        <w:t xml:space="preserve">of the </w:t>
      </w:r>
      <w:r>
        <w:rPr>
          <w:i/>
          <w:iCs/>
        </w:rPr>
        <w:t>name of the Act of [year], as amended</w:t>
      </w:r>
      <w:r>
        <w:rPr>
          <w:b/>
          <w:bCs/>
        </w:rPr>
        <w:t xml:space="preserve">, to undertake a project known as </w:t>
      </w:r>
      <w:r>
        <w:rPr>
          <w:i/>
          <w:iCs/>
        </w:rPr>
        <w:t xml:space="preserve">project title </w:t>
      </w:r>
      <w:r>
        <w:rPr>
          <w:b/>
          <w:bCs/>
        </w:rPr>
        <w:t xml:space="preserve">for the purpose of </w:t>
      </w:r>
      <w:r>
        <w:rPr>
          <w:i/>
          <w:iCs/>
        </w:rPr>
        <w:t>nature/scope of project, estimated funding (include non-HUD funding sources if applicable) and project location if applicable.</w:t>
      </w:r>
    </w:p>
    <w:p w:rsidR="00D73145" w:rsidRDefault="00D73145">
      <w:pPr>
        <w:rPr>
          <w:i/>
          <w:iCs/>
        </w:rPr>
      </w:pPr>
    </w:p>
    <w:p w:rsidR="00D73145" w:rsidRDefault="00D73145">
      <w:pPr>
        <w:pStyle w:val="Heading1"/>
        <w:rPr>
          <w:rFonts w:ascii="Times New Roman" w:hAnsi="Times New Roman"/>
        </w:rPr>
      </w:pPr>
      <w:r>
        <w:rPr>
          <w:rFonts w:ascii="Times New Roman" w:hAnsi="Times New Roman"/>
        </w:rPr>
        <w:t>FINDING OF NO SIGNIFICANT IMPACT</w:t>
      </w:r>
    </w:p>
    <w:p w:rsidR="00D73145" w:rsidRDefault="00D73145">
      <w:pPr>
        <w:rPr>
          <w:i/>
          <w:iCs/>
        </w:rPr>
      </w:pPr>
    </w:p>
    <w:p w:rsidR="00D73145" w:rsidRDefault="00D73145">
      <w:pPr>
        <w:pStyle w:val="Heading3"/>
        <w:rPr>
          <w:rFonts w:ascii="Times New Roman" w:hAnsi="Times New Roman"/>
        </w:rPr>
      </w:pPr>
      <w:r>
        <w:rPr>
          <w:rFonts w:ascii="Times New Roman" w:hAnsi="Times New Roman"/>
        </w:rPr>
        <w:t xml:space="preserve">The </w:t>
      </w:r>
      <w:r>
        <w:rPr>
          <w:rFonts w:ascii="Times New Roman" w:hAnsi="Times New Roman"/>
          <w:b w:val="0"/>
          <w:bCs w:val="0"/>
          <w:i/>
          <w:iCs/>
        </w:rPr>
        <w:t>name of RE</w:t>
      </w:r>
      <w:r>
        <w:rPr>
          <w:rFonts w:ascii="Times New Roman" w:hAnsi="Times New Roman"/>
          <w:i/>
          <w:iCs/>
        </w:rPr>
        <w:t xml:space="preserve"> </w:t>
      </w:r>
      <w:r>
        <w:rPr>
          <w:rFonts w:ascii="Times New Roman" w:hAnsi="Times New Roman"/>
        </w:rPr>
        <w:t xml:space="preserve">has determined that the project will have no significant impact on the human environment.  Therefore, an Environmental Impact Statement under the National Environmental Policy Act of 1969 (NEPA) is not required.  Additional project information is contained in the Environmental Review Record (ERR) on file at </w:t>
      </w:r>
      <w:r>
        <w:rPr>
          <w:rFonts w:ascii="Times New Roman" w:hAnsi="Times New Roman"/>
          <w:b w:val="0"/>
          <w:bCs w:val="0"/>
          <w:i/>
          <w:iCs/>
        </w:rPr>
        <w:t xml:space="preserve">name and address of RE office where ERR can be examined and name and address of other locations where the record is available for review </w:t>
      </w:r>
      <w:r>
        <w:rPr>
          <w:rFonts w:ascii="Times New Roman" w:hAnsi="Times New Roman"/>
        </w:rPr>
        <w:t>and may be examined or copied weekdays __A.M to __P.M.</w:t>
      </w:r>
    </w:p>
    <w:p w:rsidR="00D73145" w:rsidRDefault="00D73145"/>
    <w:p w:rsidR="00D73145" w:rsidRDefault="00D73145">
      <w:pPr>
        <w:pStyle w:val="Heading1"/>
        <w:rPr>
          <w:rFonts w:ascii="Times New Roman" w:hAnsi="Times New Roman"/>
        </w:rPr>
        <w:sectPr w:rsidR="00D73145">
          <w:headerReference w:type="even" r:id="rId6"/>
          <w:headerReference w:type="default" r:id="rId7"/>
          <w:footerReference w:type="even" r:id="rId8"/>
          <w:footerReference w:type="default" r:id="rId9"/>
          <w:headerReference w:type="first" r:id="rId10"/>
          <w:footerReference w:type="first" r:id="rId11"/>
          <w:pgSz w:w="12240" w:h="15840"/>
          <w:pgMar w:top="1152" w:right="1440" w:bottom="1152" w:left="1440" w:header="720" w:footer="720" w:gutter="0"/>
          <w:cols w:space="720"/>
          <w:docGrid w:linePitch="360"/>
        </w:sectPr>
      </w:pPr>
    </w:p>
    <w:p w:rsidR="00D73145" w:rsidRDefault="00D73145">
      <w:pPr>
        <w:pStyle w:val="Heading1"/>
        <w:rPr>
          <w:rFonts w:ascii="Times New Roman" w:hAnsi="Times New Roman"/>
        </w:rPr>
      </w:pPr>
      <w:r>
        <w:rPr>
          <w:rFonts w:ascii="Times New Roman" w:hAnsi="Times New Roman"/>
        </w:rPr>
        <w:lastRenderedPageBreak/>
        <w:t>PUBLIC COMMENTS</w:t>
      </w:r>
    </w:p>
    <w:p w:rsidR="00D73145" w:rsidRDefault="00D73145">
      <w:pPr>
        <w:jc w:val="center"/>
        <w:rPr>
          <w:b/>
          <w:bCs/>
        </w:rPr>
      </w:pPr>
    </w:p>
    <w:p w:rsidR="00D73145" w:rsidRDefault="00D73145">
      <w:pPr>
        <w:rPr>
          <w:b/>
          <w:bCs/>
        </w:rPr>
      </w:pPr>
      <w:r>
        <w:rPr>
          <w:b/>
          <w:bCs/>
        </w:rPr>
        <w:t xml:space="preserve">Any individual, group, or agency may submit written comments on the ERR to the </w:t>
      </w:r>
      <w:r>
        <w:rPr>
          <w:i/>
          <w:iCs/>
        </w:rPr>
        <w:t xml:space="preserve">RE designated office responsible for receiving and responding to comments.  </w:t>
      </w:r>
      <w:r>
        <w:rPr>
          <w:b/>
          <w:bCs/>
        </w:rPr>
        <w:t xml:space="preserve">All comments received by </w:t>
      </w:r>
      <w:r>
        <w:rPr>
          <w:i/>
          <w:iCs/>
        </w:rPr>
        <w:t xml:space="preserve">if notice is published: publication date plus fifteen days; if notice is mailed and posted: mailing and posting date plus eighteen days </w:t>
      </w:r>
      <w:r>
        <w:rPr>
          <w:b/>
          <w:bCs/>
        </w:rPr>
        <w:t xml:space="preserve">will be considered by the </w:t>
      </w:r>
      <w:r>
        <w:rPr>
          <w:i/>
          <w:iCs/>
        </w:rPr>
        <w:t xml:space="preserve">name of RE </w:t>
      </w:r>
      <w:r>
        <w:rPr>
          <w:b/>
          <w:bCs/>
        </w:rPr>
        <w:t>prior to authorizing submission of a request for release of funds.  Comments should specify which Notice they are addressing.</w:t>
      </w:r>
    </w:p>
    <w:p w:rsidR="00D73145" w:rsidRDefault="00D73145">
      <w:pPr>
        <w:rPr>
          <w:b/>
          <w:bCs/>
        </w:rPr>
      </w:pPr>
    </w:p>
    <w:p w:rsidR="00D73145" w:rsidRDefault="00D73145">
      <w:pPr>
        <w:pStyle w:val="Heading1"/>
        <w:rPr>
          <w:rFonts w:ascii="Times New Roman" w:hAnsi="Times New Roman"/>
        </w:rPr>
      </w:pPr>
      <w:r>
        <w:rPr>
          <w:rFonts w:ascii="Times New Roman" w:hAnsi="Times New Roman"/>
        </w:rPr>
        <w:t>ENVIRONMENTAL CERTIFICATION</w:t>
      </w:r>
    </w:p>
    <w:p w:rsidR="00D73145" w:rsidRDefault="00D73145">
      <w:pPr>
        <w:jc w:val="center"/>
        <w:rPr>
          <w:b/>
          <w:bCs/>
        </w:rPr>
      </w:pPr>
    </w:p>
    <w:p w:rsidR="00D73145" w:rsidRDefault="00D73145">
      <w:pPr>
        <w:rPr>
          <w:b/>
          <w:bCs/>
        </w:rPr>
      </w:pPr>
      <w:r>
        <w:rPr>
          <w:b/>
          <w:bCs/>
        </w:rPr>
        <w:t xml:space="preserve">The </w:t>
      </w:r>
      <w:r>
        <w:rPr>
          <w:i/>
          <w:iCs/>
        </w:rPr>
        <w:t xml:space="preserve">name of RE </w:t>
      </w:r>
      <w:r>
        <w:rPr>
          <w:b/>
          <w:bCs/>
        </w:rPr>
        <w:t xml:space="preserve">certifies to </w:t>
      </w:r>
      <w:r>
        <w:rPr>
          <w:i/>
          <w:iCs/>
        </w:rPr>
        <w:t xml:space="preserve">HUD/State </w:t>
      </w:r>
      <w:r>
        <w:rPr>
          <w:b/>
          <w:bCs/>
        </w:rPr>
        <w:t xml:space="preserve">that </w:t>
      </w:r>
      <w:r>
        <w:rPr>
          <w:i/>
          <w:iCs/>
        </w:rPr>
        <w:t xml:space="preserve">name of Certifying Officer </w:t>
      </w:r>
      <w:r>
        <w:rPr>
          <w:b/>
          <w:bCs/>
        </w:rPr>
        <w:t>in</w:t>
      </w:r>
      <w:r>
        <w:rPr>
          <w:i/>
          <w:iCs/>
        </w:rPr>
        <w:t xml:space="preserve"> his/her </w:t>
      </w:r>
      <w:r>
        <w:rPr>
          <w:b/>
          <w:bCs/>
        </w:rPr>
        <w:t xml:space="preserve">capacity as </w:t>
      </w:r>
      <w:r>
        <w:rPr>
          <w:i/>
          <w:iCs/>
        </w:rPr>
        <w:t xml:space="preserve">Official Title </w:t>
      </w:r>
      <w:r>
        <w:rPr>
          <w:b/>
          <w:bCs/>
        </w:rPr>
        <w:t xml:space="preserve">consents to accept the jurisdiction of the Federal Courts if an action is brought to enforce responsibilities in relation to the environmental review process and that these responsibilities have been satisfied.  </w:t>
      </w:r>
      <w:r>
        <w:rPr>
          <w:i/>
          <w:iCs/>
        </w:rPr>
        <w:t xml:space="preserve">HUD’s State’s </w:t>
      </w:r>
      <w:r>
        <w:rPr>
          <w:b/>
          <w:bCs/>
        </w:rPr>
        <w:t xml:space="preserve">approval of the certification satisfies its responsibilities under NEPA and related laws and authorities and allows the </w:t>
      </w:r>
      <w:r>
        <w:rPr>
          <w:i/>
          <w:iCs/>
        </w:rPr>
        <w:t xml:space="preserve">name of grant recipient </w:t>
      </w:r>
      <w:r>
        <w:rPr>
          <w:b/>
          <w:bCs/>
        </w:rPr>
        <w:t>to use Program funds.</w:t>
      </w:r>
    </w:p>
    <w:p w:rsidR="00D73145" w:rsidRDefault="00D73145">
      <w:pPr>
        <w:rPr>
          <w:b/>
          <w:bCs/>
        </w:rPr>
      </w:pPr>
    </w:p>
    <w:p w:rsidR="00D73145" w:rsidRDefault="00D73145">
      <w:pPr>
        <w:pStyle w:val="Heading1"/>
        <w:rPr>
          <w:rFonts w:ascii="Times New Roman" w:hAnsi="Times New Roman"/>
        </w:rPr>
      </w:pPr>
      <w:r>
        <w:rPr>
          <w:rFonts w:ascii="Times New Roman" w:hAnsi="Times New Roman"/>
        </w:rPr>
        <w:t>OBJECTIONS TO RELEASE OF FUNDS</w:t>
      </w:r>
    </w:p>
    <w:p w:rsidR="00D73145" w:rsidRDefault="00D73145">
      <w:pPr>
        <w:jc w:val="center"/>
        <w:rPr>
          <w:i/>
          <w:iCs/>
        </w:rPr>
      </w:pPr>
    </w:p>
    <w:p w:rsidR="00D73145" w:rsidRDefault="00D73145">
      <w:pPr>
        <w:pStyle w:val="Heading2"/>
        <w:rPr>
          <w:rFonts w:ascii="Times New Roman" w:hAnsi="Times New Roman"/>
          <w:b/>
          <w:bCs/>
          <w:i w:val="0"/>
          <w:iCs w:val="0"/>
        </w:rPr>
      </w:pPr>
      <w:r>
        <w:rPr>
          <w:rFonts w:ascii="Times New Roman" w:hAnsi="Times New Roman"/>
        </w:rPr>
        <w:t xml:space="preserve">HUD/State </w:t>
      </w:r>
      <w:r>
        <w:rPr>
          <w:rFonts w:ascii="Times New Roman" w:hAnsi="Times New Roman"/>
          <w:b/>
          <w:bCs/>
          <w:i w:val="0"/>
          <w:iCs w:val="0"/>
        </w:rPr>
        <w:t>will accept objections to its release of fund</w:t>
      </w:r>
      <w:r w:rsidR="0058612A">
        <w:rPr>
          <w:rFonts w:ascii="Times New Roman" w:hAnsi="Times New Roman"/>
          <w:b/>
          <w:bCs/>
          <w:i w:val="0"/>
          <w:iCs w:val="0"/>
        </w:rPr>
        <w:t>s</w:t>
      </w:r>
      <w:r>
        <w:rPr>
          <w:rFonts w:ascii="Times New Roman" w:hAnsi="Times New Roman"/>
          <w:b/>
          <w:bCs/>
          <w:i w:val="0"/>
          <w:iCs w:val="0"/>
        </w:rPr>
        <w:t xml:space="preserve"> and the </w:t>
      </w:r>
      <w:r>
        <w:rPr>
          <w:rFonts w:ascii="Times New Roman" w:hAnsi="Times New Roman"/>
        </w:rPr>
        <w:t xml:space="preserve">RE’s </w:t>
      </w:r>
      <w:r>
        <w:rPr>
          <w:rFonts w:ascii="Times New Roman" w:hAnsi="Times New Roman"/>
          <w:b/>
          <w:bCs/>
          <w:i w:val="0"/>
          <w:iCs w:val="0"/>
        </w:rPr>
        <w:t xml:space="preserve">certification for a period of fifteen days following the anticipated submission date or its actual receipt of the request (whichever is later) only if they are on one of the following bases: (a) the certification was not executed by the Certifying Officer of the </w:t>
      </w:r>
      <w:r>
        <w:rPr>
          <w:rFonts w:ascii="Times New Roman" w:hAnsi="Times New Roman"/>
        </w:rPr>
        <w:t xml:space="preserve">name of RE; </w:t>
      </w:r>
      <w:r>
        <w:rPr>
          <w:rFonts w:ascii="Times New Roman" w:hAnsi="Times New Roman"/>
          <w:b/>
          <w:bCs/>
          <w:i w:val="0"/>
          <w:iCs w:val="0"/>
        </w:rPr>
        <w:t xml:space="preserve">(b) the </w:t>
      </w:r>
      <w:r>
        <w:rPr>
          <w:rFonts w:ascii="Times New Roman" w:hAnsi="Times New Roman"/>
        </w:rPr>
        <w:t xml:space="preserve">RE </w:t>
      </w:r>
      <w:r>
        <w:rPr>
          <w:rFonts w:ascii="Times New Roman" w:hAnsi="Times New Roman"/>
          <w:b/>
          <w:bCs/>
          <w:i w:val="0"/>
          <w:iCs w:val="0"/>
        </w:rPr>
        <w:t xml:space="preserve">has omitted a step or failed to make a decision or finding required by HUD regulations at 24 CFR part 58; (c) the grant recipient or other participants in the development process have committed funds, incurred costs or undertaken activities not authorized by 24 CFR Part 58 before approval of a release of funds by </w:t>
      </w:r>
      <w:r>
        <w:rPr>
          <w:rFonts w:ascii="Times New Roman" w:hAnsi="Times New Roman"/>
        </w:rPr>
        <w:t>HUD/State</w:t>
      </w:r>
      <w:r>
        <w:rPr>
          <w:rFonts w:ascii="Times New Roman" w:hAnsi="Times New Roman"/>
          <w:b/>
          <w:bCs/>
          <w:i w:val="0"/>
          <w:iCs w:val="0"/>
        </w:rPr>
        <w:t xml:space="preserve">; or (d) another Federal agency acting pursuant to 40 CFR Part 1504 has submitted a written finding that the project is unsatisfactory from the standpoint of environmental quality.  Objections must be prepared and submitted in accordance with the required procedures (24 CFR Part 58, Sec. 58.76) and shall be addressed to </w:t>
      </w:r>
      <w:r>
        <w:rPr>
          <w:rFonts w:ascii="Times New Roman" w:hAnsi="Times New Roman"/>
        </w:rPr>
        <w:t xml:space="preserve">HUD/State administration office </w:t>
      </w:r>
      <w:r>
        <w:rPr>
          <w:rFonts w:ascii="Times New Roman" w:hAnsi="Times New Roman"/>
          <w:b/>
          <w:bCs/>
          <w:i w:val="0"/>
          <w:iCs w:val="0"/>
        </w:rPr>
        <w:t xml:space="preserve">at </w:t>
      </w:r>
      <w:r>
        <w:rPr>
          <w:rFonts w:ascii="Times New Roman" w:hAnsi="Times New Roman"/>
        </w:rPr>
        <w:t xml:space="preserve">address of that office.  </w:t>
      </w:r>
      <w:r>
        <w:rPr>
          <w:rFonts w:ascii="Times New Roman" w:hAnsi="Times New Roman"/>
          <w:b/>
          <w:bCs/>
          <w:i w:val="0"/>
          <w:iCs w:val="0"/>
        </w:rPr>
        <w:t xml:space="preserve">Potential objectors should contact </w:t>
      </w:r>
      <w:r>
        <w:rPr>
          <w:rFonts w:ascii="Times New Roman" w:hAnsi="Times New Roman"/>
        </w:rPr>
        <w:t xml:space="preserve">HUD/State </w:t>
      </w:r>
      <w:r>
        <w:rPr>
          <w:rFonts w:ascii="Times New Roman" w:hAnsi="Times New Roman"/>
          <w:b/>
          <w:bCs/>
          <w:i w:val="0"/>
          <w:iCs w:val="0"/>
        </w:rPr>
        <w:t>to verify the actual last day of the objection period.</w:t>
      </w:r>
    </w:p>
    <w:p w:rsidR="00D73145" w:rsidRDefault="00D73145"/>
    <w:p w:rsidR="00D73145" w:rsidRDefault="00D73145">
      <w:pPr>
        <w:pStyle w:val="Heading2"/>
        <w:rPr>
          <w:rFonts w:ascii="Times New Roman" w:hAnsi="Times New Roman"/>
        </w:rPr>
      </w:pPr>
      <w:r>
        <w:rPr>
          <w:rFonts w:ascii="Times New Roman" w:hAnsi="Times New Roman"/>
        </w:rPr>
        <w:t>Name and Title of RE Certifying Officer</w:t>
      </w:r>
    </w:p>
    <w:p w:rsidR="00D73145" w:rsidRDefault="00D73145"/>
    <w:p w:rsidR="00D73145" w:rsidRDefault="00D73145"/>
    <w:p w:rsidR="00D73145" w:rsidRDefault="00D73145">
      <w:pPr>
        <w:pBdr>
          <w:bottom w:val="single" w:sz="6" w:space="1" w:color="auto"/>
        </w:pBdr>
      </w:pPr>
    </w:p>
    <w:p w:rsidR="00D73145" w:rsidRDefault="00D73145">
      <w:pPr>
        <w:pStyle w:val="Heading3"/>
        <w:rPr>
          <w:rFonts w:ascii="Bookman Old Style" w:hAnsi="Bookman Old Style"/>
          <w:b w:val="0"/>
          <w:bCs w:val="0"/>
          <w:sz w:val="22"/>
          <w:shd w:val="clear" w:color="auto" w:fill="F3F3F3"/>
        </w:rPr>
      </w:pPr>
      <w:r>
        <w:rPr>
          <w:rFonts w:ascii="Bookman Old Style" w:hAnsi="Bookman Old Style"/>
          <w:b w:val="0"/>
          <w:bCs w:val="0"/>
          <w:sz w:val="22"/>
          <w:shd w:val="clear" w:color="auto" w:fill="F3F3F3"/>
        </w:rPr>
        <w:t xml:space="preserve">Note: The fifteen or eighteen-day public comment periods are the minimum time periods required by regulation prior to submission of a Request for Release of Funds and Certification (form HUD-7015.15) to HUD/State.  The Responsible Entity may choose to allow a longer comment period.  24 CFR Part 58 requires, at Section 58.46, “Time delays for exceptional circumstances,” a 30-day comment period for controversial or unique projects or those similar to projects normally requiring preparation of an Environmental Impact Statement.  The fifteen-day objection period is a statutory requirement.  The objection period follows the submission date specified in the Notice or the actual date of receipt by HUD/State, whichever is later.    </w:t>
      </w:r>
    </w:p>
    <w:p w:rsidR="00D73145" w:rsidRDefault="00D73145">
      <w:pPr>
        <w:pStyle w:val="Heading3"/>
        <w:rPr>
          <w:rFonts w:ascii="Bookman Old Style" w:hAnsi="Bookman Old Style"/>
          <w:b w:val="0"/>
          <w:bCs w:val="0"/>
          <w:sz w:val="22"/>
          <w:shd w:val="clear" w:color="auto" w:fill="F3F3F3"/>
        </w:rPr>
      </w:pPr>
    </w:p>
    <w:p w:rsidR="00D73145" w:rsidRDefault="00D73145">
      <w:pPr>
        <w:pStyle w:val="Heading3"/>
        <w:rPr>
          <w:rFonts w:ascii="Bookman Old Style" w:hAnsi="Bookman Old Style"/>
          <w:b w:val="0"/>
          <w:bCs w:val="0"/>
          <w:i/>
          <w:iCs/>
          <w:sz w:val="22"/>
        </w:rPr>
      </w:pPr>
      <w:r>
        <w:rPr>
          <w:rFonts w:ascii="Bookman Old Style" w:hAnsi="Bookman Old Style"/>
          <w:b w:val="0"/>
          <w:bCs w:val="0"/>
          <w:sz w:val="22"/>
          <w:shd w:val="clear" w:color="auto" w:fill="F3F3F3"/>
        </w:rPr>
        <w:t xml:space="preserve">        Following completion of the comment period recipients may FAX the form HUD-7015.15 to HUD/State together with a copy of the public notice and a cover letter </w:t>
      </w:r>
      <w:r>
        <w:rPr>
          <w:rFonts w:ascii="Bookman Old Style" w:hAnsi="Bookman Old Style"/>
          <w:b w:val="0"/>
          <w:bCs w:val="0"/>
          <w:sz w:val="22"/>
          <w:shd w:val="clear" w:color="auto" w:fill="F3F3F3"/>
        </w:rPr>
        <w:lastRenderedPageBreak/>
        <w:t xml:space="preserve">stating whether comments were received and, if so, how the recipient responded to the comment.  The Request for Release of Funds and Certification should not be submitted before the recipient has responded.  If the request is sent by FAX, the original signed form should be mailed to HUD/State.  The date of receipt by FAX will be counted as the submission date.  However, HUD will not issue the 7015.16 “Authority to Use Grant Funds” until after the original signed form is received.                                                                                                     </w:t>
      </w:r>
    </w:p>
    <w:sectPr w:rsidR="00D73145">
      <w:pgSz w:w="12240" w:h="15840"/>
      <w:pgMar w:top="115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0262" w:rsidRDefault="00AE0262" w:rsidP="00BE492E">
      <w:r>
        <w:separator/>
      </w:r>
    </w:p>
  </w:endnote>
  <w:endnote w:type="continuationSeparator" w:id="0">
    <w:p w:rsidR="00AE0262" w:rsidRDefault="00AE0262" w:rsidP="00BE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92E" w:rsidRDefault="00BE4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92E" w:rsidRPr="00BE492E" w:rsidRDefault="00BE492E" w:rsidP="00BE492E">
    <w:pPr>
      <w:pStyle w:val="Footer"/>
      <w:jc w:val="right"/>
      <w:rPr>
        <w:sz w:val="16"/>
        <w:szCs w:val="16"/>
      </w:rPr>
    </w:pPr>
    <w:r w:rsidRPr="00BE492E">
      <w:rPr>
        <w:sz w:val="16"/>
        <w:szCs w:val="16"/>
      </w:rPr>
      <w:fldChar w:fldCharType="begin"/>
    </w:r>
    <w:r w:rsidRPr="00BE492E">
      <w:rPr>
        <w:sz w:val="16"/>
        <w:szCs w:val="16"/>
      </w:rPr>
      <w:instrText xml:space="preserve"> FILENAME   \* MERGEFORMAT </w:instrText>
    </w:r>
    <w:r w:rsidRPr="00BE492E">
      <w:rPr>
        <w:sz w:val="16"/>
        <w:szCs w:val="16"/>
      </w:rPr>
      <w:fldChar w:fldCharType="separate"/>
    </w:r>
    <w:r w:rsidRPr="00BE492E">
      <w:rPr>
        <w:noProof/>
        <w:sz w:val="16"/>
        <w:szCs w:val="16"/>
      </w:rPr>
      <w:t>sample-fonsi-and-rrof</w:t>
    </w:r>
    <w:r w:rsidRPr="00BE492E">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92E" w:rsidRDefault="00BE4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0262" w:rsidRDefault="00AE0262" w:rsidP="00BE492E">
      <w:r>
        <w:separator/>
      </w:r>
    </w:p>
  </w:footnote>
  <w:footnote w:type="continuationSeparator" w:id="0">
    <w:p w:rsidR="00AE0262" w:rsidRDefault="00AE0262" w:rsidP="00BE4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92E" w:rsidRDefault="00BE4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92E" w:rsidRDefault="00BE49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92E" w:rsidRDefault="00BE49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A35"/>
    <w:rsid w:val="0058612A"/>
    <w:rsid w:val="008F47A1"/>
    <w:rsid w:val="00930A35"/>
    <w:rsid w:val="00AE0262"/>
    <w:rsid w:val="00BA7AF7"/>
    <w:rsid w:val="00BE492E"/>
    <w:rsid w:val="00CA782D"/>
    <w:rsid w:val="00D73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810077-49D5-4D3D-B2DB-C334FF3B8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Garamond" w:hAnsi="Garamond"/>
      <w:b/>
      <w:bCs/>
    </w:rPr>
  </w:style>
  <w:style w:type="paragraph" w:styleId="Heading2">
    <w:name w:val="heading 2"/>
    <w:basedOn w:val="Normal"/>
    <w:next w:val="Normal"/>
    <w:qFormat/>
    <w:pPr>
      <w:keepNext/>
      <w:outlineLvl w:val="1"/>
    </w:pPr>
    <w:rPr>
      <w:rFonts w:ascii="Garamond" w:hAnsi="Garamond"/>
      <w:i/>
      <w:iCs/>
    </w:rPr>
  </w:style>
  <w:style w:type="paragraph" w:styleId="Heading3">
    <w:name w:val="heading 3"/>
    <w:basedOn w:val="Normal"/>
    <w:next w:val="Normal"/>
    <w:qFormat/>
    <w:pPr>
      <w:keepNext/>
      <w:outlineLvl w:val="2"/>
    </w:pPr>
    <w:rPr>
      <w:rFonts w:ascii="Garamond" w:hAnsi="Garamond"/>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Header">
    <w:name w:val="header"/>
    <w:basedOn w:val="Normal"/>
    <w:link w:val="HeaderChar"/>
    <w:uiPriority w:val="99"/>
    <w:unhideWhenUsed/>
    <w:rsid w:val="00BE492E"/>
    <w:pPr>
      <w:tabs>
        <w:tab w:val="center" w:pos="4680"/>
        <w:tab w:val="right" w:pos="9360"/>
      </w:tabs>
    </w:pPr>
  </w:style>
  <w:style w:type="character" w:customStyle="1" w:styleId="HeaderChar">
    <w:name w:val="Header Char"/>
    <w:link w:val="Header"/>
    <w:uiPriority w:val="99"/>
    <w:rsid w:val="00BE492E"/>
    <w:rPr>
      <w:sz w:val="24"/>
      <w:szCs w:val="24"/>
    </w:rPr>
  </w:style>
  <w:style w:type="paragraph" w:styleId="Footer">
    <w:name w:val="footer"/>
    <w:basedOn w:val="Normal"/>
    <w:link w:val="FooterChar"/>
    <w:uiPriority w:val="99"/>
    <w:unhideWhenUsed/>
    <w:rsid w:val="00BE492E"/>
    <w:pPr>
      <w:tabs>
        <w:tab w:val="center" w:pos="4680"/>
        <w:tab w:val="right" w:pos="9360"/>
      </w:tabs>
    </w:pPr>
  </w:style>
  <w:style w:type="character" w:customStyle="1" w:styleId="FooterChar">
    <w:name w:val="Footer Char"/>
    <w:link w:val="Footer"/>
    <w:uiPriority w:val="99"/>
    <w:rsid w:val="00BE49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784831-04D9-4173-ADF9-A60EB93B288B}"/>
</file>

<file path=customXml/itemProps2.xml><?xml version="1.0" encoding="utf-8"?>
<ds:datastoreItem xmlns:ds="http://schemas.openxmlformats.org/officeDocument/2006/customXml" ds:itemID="{BE0CC621-41A5-45C0-B847-7E457F4380BC}"/>
</file>

<file path=customXml/itemProps3.xml><?xml version="1.0" encoding="utf-8"?>
<ds:datastoreItem xmlns:ds="http://schemas.openxmlformats.org/officeDocument/2006/customXml" ds:itemID="{5C7D4068-F950-4714-A097-0760105C7F91}"/>
</file>

<file path=docProps/app.xml><?xml version="1.0" encoding="utf-8"?>
<Properties xmlns="http://schemas.openxmlformats.org/officeDocument/2006/extended-properties" xmlns:vt="http://schemas.openxmlformats.org/officeDocument/2006/docPropsVTypes">
  <Template>Normal.dotm</Template>
  <TotalTime>1</TotalTime>
  <Pages>3</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Sample Notice of Intent to Request a Release of Funds</vt:lpstr>
    </vt:vector>
  </TitlesOfParts>
  <Company>U.S. Department of Housing and Urban Development</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Notice of Intent to Request a Release of Funds</dc:title>
  <dc:subject/>
  <dc:creator>HUD</dc:creator>
  <cp:keywords/>
  <cp:lastModifiedBy>Kumerow, Kirk</cp:lastModifiedBy>
  <cp:revision>2</cp:revision>
  <cp:lastPrinted>2005-06-07T20:39:00Z</cp:lastPrinted>
  <dcterms:created xsi:type="dcterms:W3CDTF">2018-07-31T21:30:00Z</dcterms:created>
  <dcterms:modified xsi:type="dcterms:W3CDTF">2018-07-31T21:30:00Z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4" name="ContentTypeId">
    <vt:lpwstr>0x010100777C6E459E533C4F8B5063CC92382811</vt:lpwstr>
  </property>
  <property fmtid="{D5CDD505-2E9C-101B-9397-08002B2CF9AE}" pid="5" name="Order">
    <vt:r8>6100</vt:r8>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